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5A7" w14:textId="77777777" w:rsidR="00C752D5" w:rsidRDefault="00C752D5"/>
    <w:p w14:paraId="0BF65C59" w14:textId="77777777" w:rsidR="00F37B0A" w:rsidRDefault="00F37B0A"/>
    <w:p w14:paraId="05416A0C" w14:textId="77777777" w:rsidR="00F37B0A" w:rsidRDefault="00F37B0A" w:rsidP="00F37B0A">
      <w:r w:rsidRPr="004A2584">
        <w:rPr>
          <w:noProof/>
          <w:lang w:eastAsia="en-GB"/>
        </w:rPr>
        <w:drawing>
          <wp:inline distT="0" distB="0" distL="0" distR="0" wp14:anchorId="0574EF15" wp14:editId="7204AE93">
            <wp:extent cx="5423535" cy="1374140"/>
            <wp:effectExtent l="0" t="0" r="12065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0C2D" w14:textId="77777777" w:rsidR="00F37B0A" w:rsidRDefault="00F37B0A"/>
    <w:p w14:paraId="1975EE92" w14:textId="77777777" w:rsidR="00F37B0A" w:rsidRDefault="00F37B0A"/>
    <w:p w14:paraId="5C4E10CF" w14:textId="77777777" w:rsidR="00F37B0A" w:rsidRDefault="00F37B0A">
      <w:r>
        <w:t>14</w:t>
      </w:r>
      <w:r w:rsidRPr="00F37B0A">
        <w:rPr>
          <w:vertAlign w:val="superscript"/>
        </w:rPr>
        <w:t>th</w:t>
      </w:r>
      <w:r>
        <w:t xml:space="preserve"> April 2020</w:t>
      </w:r>
    </w:p>
    <w:p w14:paraId="39E7B0C3" w14:textId="77777777" w:rsidR="00F37B0A" w:rsidRDefault="00F37B0A"/>
    <w:p w14:paraId="08750155" w14:textId="77777777" w:rsidR="00F37B0A" w:rsidRDefault="00F37B0A">
      <w:r>
        <w:t>Jeremy Brown/Nathan Hudson</w:t>
      </w:r>
    </w:p>
    <w:p w14:paraId="0BC0E137" w14:textId="77777777" w:rsidR="00F37B0A" w:rsidRDefault="00F37B0A">
      <w:r>
        <w:t>WMASFT</w:t>
      </w:r>
    </w:p>
    <w:p w14:paraId="018CAB77" w14:textId="77777777" w:rsidR="00F37B0A" w:rsidRDefault="00F37B0A">
      <w:r>
        <w:t>Waterfront Way West</w:t>
      </w:r>
    </w:p>
    <w:p w14:paraId="0C9A955A" w14:textId="77777777" w:rsidR="00F37B0A" w:rsidRDefault="00F37B0A">
      <w:r>
        <w:t>Brierley Hill</w:t>
      </w:r>
    </w:p>
    <w:p w14:paraId="21605C1D" w14:textId="77777777" w:rsidR="00F37B0A" w:rsidRDefault="00F37B0A">
      <w:r>
        <w:t>DY5 1 LX</w:t>
      </w:r>
    </w:p>
    <w:p w14:paraId="08BA8F48" w14:textId="77777777" w:rsidR="00F37B0A" w:rsidRDefault="00F37B0A"/>
    <w:p w14:paraId="7817649A" w14:textId="77777777" w:rsidR="00F37B0A" w:rsidRDefault="00F37B0A">
      <w:r>
        <w:t>Nathan/Jeremy</w:t>
      </w:r>
    </w:p>
    <w:p w14:paraId="347B6D48" w14:textId="77777777" w:rsidR="00F37B0A" w:rsidRDefault="00F37B0A"/>
    <w:p w14:paraId="7E1C32A7" w14:textId="77777777" w:rsidR="00F37B0A" w:rsidRDefault="00F37B0A">
      <w:r>
        <w:t>In view of the recent increase in staff now proving covid-19 positive can you confirm if</w:t>
      </w:r>
      <w:r w:rsidR="0051191C">
        <w:t xml:space="preserve"> a</w:t>
      </w:r>
      <w:r>
        <w:t xml:space="preserve"> RIDDOR report is being submitted for the individuals.  </w:t>
      </w:r>
    </w:p>
    <w:p w14:paraId="1AD02628" w14:textId="77777777" w:rsidR="00F37B0A" w:rsidRDefault="00F37B0A"/>
    <w:p w14:paraId="3E549F2D" w14:textId="77777777" w:rsidR="00F37B0A" w:rsidRDefault="00F37B0A">
      <w:r>
        <w:t xml:space="preserve">The health and Safety executive </w:t>
      </w:r>
      <w:r w:rsidR="0051191C">
        <w:t>have now</w:t>
      </w:r>
      <w:r>
        <w:t xml:space="preserve"> provided new guidance t</w:t>
      </w:r>
      <w:r w:rsidR="0051191C">
        <w:t>hat we believe we should</w:t>
      </w:r>
      <w:r>
        <w:t xml:space="preserve"> be adhering to</w:t>
      </w:r>
      <w:r w:rsidR="0051191C">
        <w:t xml:space="preserve">, </w:t>
      </w:r>
      <w:r>
        <w:t>as extract below.</w:t>
      </w:r>
    </w:p>
    <w:p w14:paraId="4F6B6899" w14:textId="77777777" w:rsidR="00F37B0A" w:rsidRDefault="00F37B0A"/>
    <w:p w14:paraId="66989AF5" w14:textId="77777777" w:rsidR="00F37B0A" w:rsidRPr="00F37B0A" w:rsidRDefault="00F37B0A" w:rsidP="00F37B0A">
      <w:pPr>
        <w:spacing w:before="100" w:beforeAutospacing="1" w:after="100" w:afterAutospacing="1" w:line="240" w:lineRule="atLeast"/>
        <w:textAlignment w:val="baseline"/>
        <w:outlineLvl w:val="0"/>
        <w:rPr>
          <w:rFonts w:ascii="Arial" w:eastAsia="Times New Roman" w:hAnsi="Arial" w:cs="Arial"/>
          <w:b/>
          <w:bCs/>
          <w:i/>
          <w:color w:val="981E32"/>
          <w:kern w:val="36"/>
          <w:sz w:val="20"/>
          <w:szCs w:val="20"/>
        </w:rPr>
      </w:pPr>
      <w:r w:rsidRPr="00F37B0A">
        <w:rPr>
          <w:rFonts w:ascii="Arial" w:eastAsia="Times New Roman" w:hAnsi="Arial" w:cs="Arial"/>
          <w:b/>
          <w:bCs/>
          <w:i/>
          <w:color w:val="981E32"/>
          <w:kern w:val="36"/>
          <w:sz w:val="20"/>
          <w:szCs w:val="20"/>
        </w:rPr>
        <w:t>RIDDOR reporting of COVID-19</w:t>
      </w:r>
    </w:p>
    <w:p w14:paraId="077D9FFE" w14:textId="77777777" w:rsidR="00F37B0A" w:rsidRPr="00F37B0A" w:rsidRDefault="00F37B0A" w:rsidP="00F37B0A">
      <w:pPr>
        <w:spacing w:after="225"/>
        <w:textAlignment w:val="baseline"/>
        <w:rPr>
          <w:rFonts w:ascii="Arial" w:eastAsia="Times New Roman" w:hAnsi="Arial" w:cs="Arial"/>
          <w:b/>
          <w:i/>
          <w:color w:val="111111"/>
          <w:sz w:val="20"/>
          <w:szCs w:val="20"/>
        </w:rPr>
      </w:pPr>
      <w:r w:rsidRPr="00F37B0A">
        <w:rPr>
          <w:rFonts w:ascii="Arial" w:eastAsia="Times New Roman" w:hAnsi="Arial" w:cs="Arial"/>
          <w:b/>
          <w:i/>
          <w:color w:val="111111"/>
          <w:sz w:val="20"/>
          <w:szCs w:val="20"/>
        </w:rPr>
        <w:t>You must only make a report under RIDDOR (The Reporting of Injuries, Diseases and Dangerous Occurrences Regulations 2013) when: </w:t>
      </w:r>
      <w:r w:rsidRPr="0051191C">
        <w:rPr>
          <w:rFonts w:ascii="Arial" w:eastAsia="Times New Roman" w:hAnsi="Arial" w:cs="Arial"/>
          <w:b/>
          <w:i/>
          <w:color w:val="111111"/>
          <w:sz w:val="20"/>
          <w:szCs w:val="20"/>
        </w:rPr>
        <w:t> </w:t>
      </w:r>
    </w:p>
    <w:p w14:paraId="796F97D4" w14:textId="77777777" w:rsidR="00F37B0A" w:rsidRPr="00F37B0A" w:rsidRDefault="00F37B0A" w:rsidP="00F37B0A">
      <w:pPr>
        <w:numPr>
          <w:ilvl w:val="0"/>
          <w:numId w:val="1"/>
        </w:numPr>
        <w:ind w:left="240"/>
        <w:textAlignment w:val="baseline"/>
        <w:rPr>
          <w:rFonts w:ascii="inherit" w:eastAsia="Times New Roman" w:hAnsi="inherit" w:cs="Arial"/>
          <w:b/>
          <w:i/>
          <w:color w:val="111111"/>
          <w:sz w:val="20"/>
          <w:szCs w:val="20"/>
        </w:rPr>
      </w:pPr>
      <w:r w:rsidRPr="00F37B0A">
        <w:rPr>
          <w:rFonts w:ascii="inherit" w:eastAsia="Times New Roman" w:hAnsi="inherit" w:cs="Arial"/>
          <w:b/>
          <w:i/>
          <w:color w:val="111111"/>
          <w:sz w:val="20"/>
          <w:szCs w:val="20"/>
        </w:rPr>
        <w:t>an unintended incident at work has led to someone’s possible or actual exposure to coronavirus. This must be reported as a dangerous occurrence.</w:t>
      </w:r>
      <w:r w:rsidRPr="0051191C">
        <w:rPr>
          <w:rFonts w:ascii="inherit" w:eastAsia="Times New Roman" w:hAnsi="inherit" w:cs="Arial"/>
          <w:b/>
          <w:i/>
          <w:color w:val="111111"/>
          <w:sz w:val="20"/>
          <w:szCs w:val="20"/>
        </w:rPr>
        <w:t> </w:t>
      </w:r>
    </w:p>
    <w:p w14:paraId="4920A7EF" w14:textId="77777777" w:rsidR="00F37B0A" w:rsidRPr="00F37B0A" w:rsidRDefault="00F37B0A" w:rsidP="00F37B0A">
      <w:pPr>
        <w:numPr>
          <w:ilvl w:val="0"/>
          <w:numId w:val="1"/>
        </w:numPr>
        <w:ind w:left="240"/>
        <w:textAlignment w:val="baseline"/>
        <w:rPr>
          <w:rFonts w:ascii="inherit" w:eastAsia="Times New Roman" w:hAnsi="inherit" w:cs="Arial"/>
          <w:b/>
          <w:i/>
          <w:color w:val="111111"/>
          <w:sz w:val="20"/>
          <w:szCs w:val="20"/>
        </w:rPr>
      </w:pPr>
      <w:r w:rsidRPr="00F37B0A">
        <w:rPr>
          <w:rFonts w:ascii="inherit" w:eastAsia="Times New Roman" w:hAnsi="inherit" w:cs="Arial"/>
          <w:b/>
          <w:i/>
          <w:color w:val="111111"/>
          <w:sz w:val="20"/>
          <w:szCs w:val="20"/>
        </w:rPr>
        <w:t>a worker has been diagnosed as having COVID 19 and there is reasonable evidence that it was caused by exposure at work. This must be reported as a case of disease.</w:t>
      </w:r>
      <w:r w:rsidRPr="0051191C">
        <w:rPr>
          <w:rFonts w:ascii="inherit" w:eastAsia="Times New Roman" w:hAnsi="inherit" w:cs="Arial"/>
          <w:b/>
          <w:i/>
          <w:color w:val="111111"/>
          <w:sz w:val="20"/>
          <w:szCs w:val="20"/>
        </w:rPr>
        <w:t> </w:t>
      </w:r>
    </w:p>
    <w:p w14:paraId="04D768D9" w14:textId="77777777" w:rsidR="00F37B0A" w:rsidRPr="0051191C" w:rsidRDefault="00F37B0A" w:rsidP="00F37B0A">
      <w:pPr>
        <w:numPr>
          <w:ilvl w:val="0"/>
          <w:numId w:val="1"/>
        </w:numPr>
        <w:ind w:left="240"/>
        <w:textAlignment w:val="baseline"/>
        <w:rPr>
          <w:rFonts w:ascii="inherit" w:eastAsia="Times New Roman" w:hAnsi="inherit" w:cs="Arial"/>
          <w:b/>
          <w:i/>
          <w:color w:val="111111"/>
          <w:sz w:val="20"/>
          <w:szCs w:val="20"/>
        </w:rPr>
      </w:pPr>
      <w:r w:rsidRPr="00F37B0A">
        <w:rPr>
          <w:rFonts w:ascii="inherit" w:eastAsia="Times New Roman" w:hAnsi="inherit" w:cs="Arial"/>
          <w:b/>
          <w:i/>
          <w:color w:val="111111"/>
          <w:sz w:val="20"/>
          <w:szCs w:val="20"/>
        </w:rPr>
        <w:t>a worker dies as a result of occupational exposure to coronavirus.</w:t>
      </w:r>
    </w:p>
    <w:p w14:paraId="56DE0B52" w14:textId="77777777" w:rsidR="0051191C" w:rsidRPr="0051191C" w:rsidRDefault="0051191C" w:rsidP="0051191C">
      <w:pPr>
        <w:textAlignment w:val="baseline"/>
        <w:rPr>
          <w:rFonts w:ascii="inherit" w:eastAsia="Times New Roman" w:hAnsi="inherit" w:cs="Arial"/>
          <w:b/>
          <w:i/>
          <w:color w:val="111111"/>
          <w:sz w:val="20"/>
          <w:szCs w:val="20"/>
        </w:rPr>
      </w:pPr>
    </w:p>
    <w:p w14:paraId="1F65355D" w14:textId="77777777" w:rsidR="0051191C" w:rsidRPr="0051191C" w:rsidRDefault="0051191C" w:rsidP="0051191C">
      <w:pPr>
        <w:textAlignment w:val="baseline"/>
        <w:rPr>
          <w:rFonts w:eastAsia="Times New Roman" w:cstheme="minorHAnsi"/>
          <w:b/>
          <w:i/>
          <w:color w:val="111111"/>
        </w:rPr>
      </w:pPr>
    </w:p>
    <w:p w14:paraId="08BCEBD5" w14:textId="77777777" w:rsidR="0051191C" w:rsidRDefault="0051191C" w:rsidP="0051191C">
      <w:pPr>
        <w:textAlignment w:val="baseline"/>
        <w:rPr>
          <w:rFonts w:eastAsia="Times New Roman" w:cstheme="minorHAnsi"/>
          <w:color w:val="111111"/>
        </w:rPr>
      </w:pPr>
      <w:r w:rsidRPr="0051191C">
        <w:rPr>
          <w:rFonts w:eastAsia="Times New Roman" w:cstheme="minorHAnsi"/>
          <w:color w:val="111111"/>
        </w:rPr>
        <w:t xml:space="preserve">We await your formal response so we can advise our members </w:t>
      </w:r>
      <w:r>
        <w:rPr>
          <w:rFonts w:eastAsia="Times New Roman" w:cstheme="minorHAnsi"/>
          <w:color w:val="111111"/>
        </w:rPr>
        <w:t>accordingly.</w:t>
      </w:r>
    </w:p>
    <w:p w14:paraId="52B002F3" w14:textId="77777777" w:rsidR="0051191C" w:rsidRDefault="0051191C" w:rsidP="0051191C">
      <w:pPr>
        <w:textAlignment w:val="baseline"/>
        <w:rPr>
          <w:rFonts w:eastAsia="Times New Roman" w:cstheme="minorHAnsi"/>
          <w:color w:val="111111"/>
        </w:rPr>
      </w:pPr>
    </w:p>
    <w:p w14:paraId="456E0370" w14:textId="77777777" w:rsidR="0051191C" w:rsidRDefault="0051191C" w:rsidP="0051191C">
      <w:pPr>
        <w:textAlignment w:val="baseline"/>
        <w:rPr>
          <w:rFonts w:eastAsia="Times New Roman" w:cstheme="minorHAnsi"/>
          <w:color w:val="111111"/>
        </w:rPr>
      </w:pPr>
    </w:p>
    <w:p w14:paraId="2886AD64" w14:textId="77777777" w:rsidR="0051191C" w:rsidRPr="0051191C" w:rsidRDefault="0051191C" w:rsidP="0051191C">
      <w:pPr>
        <w:textAlignment w:val="baseline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Peter  Green</w:t>
      </w:r>
      <w:r>
        <w:rPr>
          <w:rFonts w:eastAsia="Times New Roman" w:cstheme="minorHAnsi"/>
          <w:color w:val="111111"/>
        </w:rPr>
        <w:tab/>
      </w:r>
      <w:r>
        <w:rPr>
          <w:rFonts w:eastAsia="Times New Roman" w:cstheme="minorHAnsi"/>
          <w:color w:val="111111"/>
        </w:rPr>
        <w:tab/>
      </w:r>
      <w:r>
        <w:rPr>
          <w:rFonts w:eastAsia="Times New Roman" w:cstheme="minorHAnsi"/>
          <w:color w:val="111111"/>
        </w:rPr>
        <w:tab/>
        <w:t>Michael Foster</w:t>
      </w:r>
      <w:r>
        <w:rPr>
          <w:rFonts w:eastAsia="Times New Roman" w:cstheme="minorHAnsi"/>
          <w:color w:val="111111"/>
        </w:rPr>
        <w:tab/>
      </w:r>
      <w:r>
        <w:rPr>
          <w:rFonts w:eastAsia="Times New Roman" w:cstheme="minorHAnsi"/>
          <w:color w:val="111111"/>
        </w:rPr>
        <w:tab/>
        <w:t>Reena Farrington</w:t>
      </w:r>
    </w:p>
    <w:p w14:paraId="51B696AA" w14:textId="77777777" w:rsidR="0051191C" w:rsidRPr="00F37B0A" w:rsidRDefault="0051191C" w:rsidP="0051191C">
      <w:pPr>
        <w:textAlignment w:val="baseline"/>
        <w:rPr>
          <w:rFonts w:ascii="inherit" w:eastAsia="Times New Roman" w:hAnsi="inherit" w:cs="Arial"/>
          <w:b/>
          <w:color w:val="111111"/>
        </w:rPr>
      </w:pPr>
      <w:r>
        <w:rPr>
          <w:rFonts w:ascii="inherit" w:eastAsia="Times New Roman" w:hAnsi="inherit" w:cs="Arial"/>
          <w:b/>
          <w:color w:val="111111"/>
        </w:rPr>
        <w:t>Branch Secretary</w:t>
      </w:r>
      <w:r>
        <w:rPr>
          <w:rFonts w:ascii="inherit" w:eastAsia="Times New Roman" w:hAnsi="inherit" w:cs="Arial"/>
          <w:b/>
          <w:color w:val="111111"/>
        </w:rPr>
        <w:tab/>
      </w:r>
      <w:r>
        <w:rPr>
          <w:rFonts w:ascii="inherit" w:eastAsia="Times New Roman" w:hAnsi="inherit" w:cs="Arial"/>
          <w:b/>
          <w:color w:val="111111"/>
        </w:rPr>
        <w:tab/>
        <w:t>Branch Chair</w:t>
      </w:r>
      <w:r>
        <w:rPr>
          <w:rFonts w:ascii="inherit" w:eastAsia="Times New Roman" w:hAnsi="inherit" w:cs="Arial"/>
          <w:b/>
          <w:color w:val="111111"/>
        </w:rPr>
        <w:tab/>
      </w:r>
      <w:r>
        <w:rPr>
          <w:rFonts w:ascii="inherit" w:eastAsia="Times New Roman" w:hAnsi="inherit" w:cs="Arial"/>
          <w:b/>
          <w:color w:val="111111"/>
        </w:rPr>
        <w:tab/>
        <w:t>EOC Senior S/S</w:t>
      </w:r>
    </w:p>
    <w:p w14:paraId="64BEE095" w14:textId="77777777" w:rsidR="00F37B0A" w:rsidRPr="00F37B0A" w:rsidRDefault="00F37B0A" w:rsidP="00F37B0A">
      <w:pPr>
        <w:rPr>
          <w:rFonts w:ascii="Times New Roman" w:eastAsia="Times New Roman" w:hAnsi="Times New Roman" w:cs="Times New Roman"/>
          <w:b/>
          <w:i/>
        </w:rPr>
      </w:pPr>
    </w:p>
    <w:p w14:paraId="09BA9264" w14:textId="77777777" w:rsidR="00F37B0A" w:rsidRDefault="00F37B0A"/>
    <w:p w14:paraId="558ECD22" w14:textId="77777777" w:rsidR="00F37B0A" w:rsidRDefault="00F37B0A"/>
    <w:p w14:paraId="62608424" w14:textId="77777777" w:rsidR="00F37B0A" w:rsidRDefault="00F37B0A"/>
    <w:p w14:paraId="2BBA3D69" w14:textId="77777777" w:rsidR="00F37B0A" w:rsidRPr="00F37B0A" w:rsidRDefault="00F37B0A" w:rsidP="00F37B0A"/>
    <w:p w14:paraId="22D2A0F0" w14:textId="77777777" w:rsidR="00F37B0A" w:rsidRDefault="00F37B0A"/>
    <w:sectPr w:rsidR="00F37B0A" w:rsidSect="007D53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7AC"/>
    <w:multiLevelType w:val="multilevel"/>
    <w:tmpl w:val="E5D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0A"/>
    <w:rsid w:val="001063E5"/>
    <w:rsid w:val="00290F82"/>
    <w:rsid w:val="002935F5"/>
    <w:rsid w:val="0051191C"/>
    <w:rsid w:val="007D5313"/>
    <w:rsid w:val="00C752D5"/>
    <w:rsid w:val="00ED48FE"/>
    <w:rsid w:val="00F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4389"/>
  <w15:chartTrackingRefBased/>
  <w15:docId w15:val="{BC8A86D5-5FDC-A54E-B949-64AF5A61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0A"/>
  </w:style>
  <w:style w:type="paragraph" w:styleId="Heading1">
    <w:name w:val="heading 1"/>
    <w:basedOn w:val="Normal"/>
    <w:link w:val="Heading1Char"/>
    <w:uiPriority w:val="9"/>
    <w:qFormat/>
    <w:rsid w:val="00F37B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B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7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7B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3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niso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Farrington</dc:creator>
  <cp:keywords/>
  <dc:description/>
  <cp:lastModifiedBy>Corrie Martin</cp:lastModifiedBy>
  <cp:revision>2</cp:revision>
  <dcterms:created xsi:type="dcterms:W3CDTF">2020-04-29T14:43:00Z</dcterms:created>
  <dcterms:modified xsi:type="dcterms:W3CDTF">2020-04-29T14:43:00Z</dcterms:modified>
</cp:coreProperties>
</file>